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DF78A4" w14:paraId="3706A262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391AF7F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DF78A4" w14:paraId="53AB1940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4905E33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A80C8" w14:textId="77777777" w:rsidR="00DF78A4" w:rsidRDefault="00DF78A4">
            <w:r>
              <w:rPr>
                <w:rFonts w:ascii="Arial" w:hAnsi="Arial" w:cs="Arial"/>
                <w:sz w:val="18"/>
                <w:szCs w:val="18"/>
              </w:rPr>
              <w:t>Irish Lung Fibrosis Association</w:t>
            </w:r>
            <w:r>
              <w:t xml:space="preserve"> </w:t>
            </w:r>
          </w:p>
        </w:tc>
      </w:tr>
      <w:tr w:rsidR="00DF78A4" w14:paraId="322FCBA5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673332C6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DF78A4" w14:paraId="78B11DF3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6EA43A20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6DEE1" w14:textId="77777777" w:rsidR="00DF78A4" w:rsidRDefault="00DF7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Care (including mental health)</w:t>
            </w:r>
          </w:p>
        </w:tc>
      </w:tr>
      <w:tr w:rsidR="00DF78A4" w14:paraId="785BFD78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DD6E6AB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DF78A4" w14:paraId="1F4A9897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7C17CC24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F827B" w14:textId="77777777" w:rsidR="00DF78A4" w:rsidRDefault="00DF78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Carers or Patients</w:t>
            </w:r>
          </w:p>
          <w:p w14:paraId="603D76D5" w14:textId="77777777" w:rsidR="00DF78A4" w:rsidRDefault="00DF78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Older People</w:t>
            </w:r>
          </w:p>
          <w:p w14:paraId="3104B487" w14:textId="77777777" w:rsidR="00DF78A4" w:rsidRDefault="00DF78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People with disabilities</w:t>
            </w:r>
          </w:p>
          <w:p w14:paraId="1C8E6F25" w14:textId="77777777" w:rsidR="00DF78A4" w:rsidRDefault="00DF78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Rural/Regional/Local Communities</w:t>
            </w:r>
          </w:p>
        </w:tc>
      </w:tr>
      <w:tr w:rsidR="00DF78A4" w14:paraId="40EB6DA8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0BCC8A89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DF78A4" w14:paraId="1CD4E23D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2DA8F3D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5DC65" w14:textId="77777777" w:rsidR="00DF78A4" w:rsidRDefault="00DF78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DF78A4" w14:paraId="1F08C8D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DF805F1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DF78A4" w14:paraId="56047B05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F0DB53A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E32BC" w14:textId="77777777" w:rsidR="00DF78A4" w:rsidRDefault="00DF78A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Relationships, Social Connection and Community</w:t>
            </w:r>
          </w:p>
          <w:p w14:paraId="3C1D26C5" w14:textId="77777777" w:rsidR="00DF78A4" w:rsidRDefault="00DF78A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&amp; Well-being</w:t>
            </w:r>
          </w:p>
          <w:p w14:paraId="4565308D" w14:textId="77777777" w:rsidR="00DF78A4" w:rsidRDefault="00DF78A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Health</w:t>
            </w:r>
          </w:p>
        </w:tc>
      </w:tr>
      <w:tr w:rsidR="00DF78A4" w14:paraId="13DD872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04F05AF1" w14:textId="77777777" w:rsidR="00DF78A4" w:rsidRDefault="00DF78A4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DF78A4" w14:paraId="50087DE3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34968E1A" w14:textId="77777777" w:rsidR="00DF78A4" w:rsidRDefault="00DF78A4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6585C" w14:textId="77777777" w:rsidR="00DF78A4" w:rsidRDefault="00DF78A4">
            <w:r>
              <w:rPr>
                <w:rFonts w:ascii="Arial" w:hAnsi="Arial" w:cs="Arial"/>
                <w:sz w:val="18"/>
                <w:szCs w:val="18"/>
              </w:rPr>
              <w:t xml:space="preserve">The Irish Lung Fibrosis Association is Ireland's patient representative body for people living with lung fibrosis and the community that supports them. There are approximately 5000-6000 people in Ireland with lung fibrosis, a progressive and life limiting disease that affects mostly men over the age of 60. There are approximately 1,000 new cases diagnosed each year.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The Covid 19 pandemic had many adverse physical and mental impacts on lung fibrosis patients. Firstly our patients are a medically vulnerable population which meant that many were physically and socially isolated. The instance of anxiety and depression is 2-3 times more likely in patients with chronic lung conditions like lung fibrosis. Those patients who caught Covid and were hospitalized died at twice the rate (50%) of the general population. Additionally, there are studies now linking Covid-19 to lung fibrosis and so there is also a potential causal linkage. Finally, while there is no cure for lung fibrosis, there is hope at a new life through lung transplant. Prior to the pandemic (2019) there were a record 38 lung transplants. That number dropped to just 16 in 2020 and as of today, has not recovered.</w:t>
            </w:r>
            <w:r>
              <w:t xml:space="preserve"> </w:t>
            </w:r>
          </w:p>
        </w:tc>
      </w:tr>
    </w:tbl>
    <w:p w14:paraId="76019A4F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5466"/>
    <w:multiLevelType w:val="multilevel"/>
    <w:tmpl w:val="26DA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D2832"/>
    <w:multiLevelType w:val="multilevel"/>
    <w:tmpl w:val="921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B1E02"/>
    <w:multiLevelType w:val="multilevel"/>
    <w:tmpl w:val="E41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F7DE1"/>
    <w:multiLevelType w:val="multilevel"/>
    <w:tmpl w:val="F144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398259">
    <w:abstractNumId w:val="0"/>
  </w:num>
  <w:num w:numId="2" w16cid:durableId="1847791143">
    <w:abstractNumId w:val="3"/>
  </w:num>
  <w:num w:numId="3" w16cid:durableId="700059667">
    <w:abstractNumId w:val="2"/>
  </w:num>
  <w:num w:numId="4" w16cid:durableId="131598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A4"/>
    <w:rsid w:val="00260230"/>
    <w:rsid w:val="00345B67"/>
    <w:rsid w:val="006F0F0A"/>
    <w:rsid w:val="00946260"/>
    <w:rsid w:val="00A53DCD"/>
    <w:rsid w:val="00D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67AB"/>
  <w15:chartTrackingRefBased/>
  <w15:docId w15:val="{84F9FD3D-D5F8-41E5-8176-2A8BE4B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A4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F78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2025-09-24T10:04:00Z</dcterms:created>
  <dcterms:modified xsi:type="dcterms:W3CDTF">2025-09-26T11:17:00Z</dcterms:modified>
</cp:coreProperties>
</file>