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591474" w14:paraId="6BAD32F1"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591474" w14:paraId="7EEA62E1" w14:textId="77777777">
              <w:trPr>
                <w:tblCellSpacing w:w="0" w:type="dxa"/>
              </w:trPr>
              <w:tc>
                <w:tcPr>
                  <w:tcW w:w="0" w:type="auto"/>
                  <w:gridSpan w:val="2"/>
                  <w:shd w:val="clear" w:color="auto" w:fill="EAF2FA"/>
                  <w:vAlign w:val="center"/>
                  <w:hideMark/>
                </w:tcPr>
                <w:p w14:paraId="3178B5FC" w14:textId="77777777" w:rsidR="00591474" w:rsidRDefault="00591474">
                  <w:r>
                    <w:rPr>
                      <w:rStyle w:val="Strong"/>
                      <w:rFonts w:ascii="Arial" w:eastAsiaTheme="majorEastAsia" w:hAnsi="Arial" w:cs="Arial"/>
                      <w:sz w:val="18"/>
                      <w:szCs w:val="18"/>
                    </w:rPr>
                    <w:t>Name of organisation</w:t>
                  </w:r>
                  <w:r>
                    <w:t xml:space="preserve"> </w:t>
                  </w:r>
                </w:p>
              </w:tc>
            </w:tr>
            <w:tr w:rsidR="00591474" w14:paraId="1FFFF772" w14:textId="77777777">
              <w:trPr>
                <w:tblCellSpacing w:w="0" w:type="dxa"/>
              </w:trPr>
              <w:tc>
                <w:tcPr>
                  <w:tcW w:w="300" w:type="dxa"/>
                  <w:shd w:val="clear" w:color="auto" w:fill="FFFFFF"/>
                  <w:vAlign w:val="center"/>
                  <w:hideMark/>
                </w:tcPr>
                <w:p w14:paraId="00E045E2" w14:textId="77777777" w:rsidR="00591474" w:rsidRDefault="00591474">
                  <w:r>
                    <w:t> </w:t>
                  </w:r>
                </w:p>
              </w:tc>
              <w:tc>
                <w:tcPr>
                  <w:tcW w:w="0" w:type="auto"/>
                  <w:shd w:val="clear" w:color="auto" w:fill="FFFFFF"/>
                  <w:vAlign w:val="center"/>
                  <w:hideMark/>
                </w:tcPr>
                <w:p w14:paraId="36E59132" w14:textId="77777777" w:rsidR="00591474" w:rsidRDefault="00591474">
                  <w:r>
                    <w:rPr>
                      <w:rFonts w:ascii="Arial" w:hAnsi="Arial" w:cs="Arial"/>
                      <w:sz w:val="18"/>
                      <w:szCs w:val="18"/>
                    </w:rPr>
                    <w:t>Age-Friendly University (AFU), Dublin City University</w:t>
                  </w:r>
                  <w:r>
                    <w:t xml:space="preserve"> </w:t>
                  </w:r>
                </w:p>
              </w:tc>
            </w:tr>
            <w:tr w:rsidR="00591474" w14:paraId="52986687" w14:textId="77777777">
              <w:trPr>
                <w:tblCellSpacing w:w="0" w:type="dxa"/>
              </w:trPr>
              <w:tc>
                <w:tcPr>
                  <w:tcW w:w="0" w:type="auto"/>
                  <w:gridSpan w:val="2"/>
                  <w:shd w:val="clear" w:color="auto" w:fill="EAF2FA"/>
                  <w:vAlign w:val="center"/>
                  <w:hideMark/>
                </w:tcPr>
                <w:p w14:paraId="4F322A95" w14:textId="77777777" w:rsidR="00591474" w:rsidRDefault="00591474">
                  <w:r>
                    <w:rPr>
                      <w:rStyle w:val="Strong"/>
                      <w:rFonts w:ascii="Arial" w:eastAsiaTheme="majorEastAsia" w:hAnsi="Arial" w:cs="Arial"/>
                      <w:sz w:val="18"/>
                      <w:szCs w:val="18"/>
                    </w:rPr>
                    <w:t>Which sector(s) does the work of your organisation primarily represent?</w:t>
                  </w:r>
                  <w:r>
                    <w:t xml:space="preserve"> </w:t>
                  </w:r>
                </w:p>
              </w:tc>
            </w:tr>
            <w:tr w:rsidR="00591474" w14:paraId="5479B1E5" w14:textId="77777777">
              <w:trPr>
                <w:tblCellSpacing w:w="0" w:type="dxa"/>
              </w:trPr>
              <w:tc>
                <w:tcPr>
                  <w:tcW w:w="300" w:type="dxa"/>
                  <w:shd w:val="clear" w:color="auto" w:fill="FFFFFF"/>
                  <w:vAlign w:val="center"/>
                  <w:hideMark/>
                </w:tcPr>
                <w:p w14:paraId="3BA21F10" w14:textId="77777777" w:rsidR="00591474" w:rsidRDefault="00591474">
                  <w:r>
                    <w:t> </w:t>
                  </w:r>
                </w:p>
              </w:tc>
              <w:tc>
                <w:tcPr>
                  <w:tcW w:w="0" w:type="auto"/>
                  <w:shd w:val="clear" w:color="auto" w:fill="FFFFFF"/>
                  <w:vAlign w:val="center"/>
                  <w:hideMark/>
                </w:tcPr>
                <w:p w14:paraId="558E705E" w14:textId="77777777" w:rsidR="00591474" w:rsidRDefault="00591474">
                  <w:pPr>
                    <w:numPr>
                      <w:ilvl w:val="0"/>
                      <w:numId w:val="1"/>
                    </w:numPr>
                    <w:spacing w:before="100" w:beforeAutospacing="1" w:after="100" w:afterAutospacing="1"/>
                    <w:rPr>
                      <w:rFonts w:ascii="Arial" w:hAnsi="Arial" w:cs="Arial"/>
                      <w:sz w:val="18"/>
                      <w:szCs w:val="18"/>
                    </w:rPr>
                  </w:pPr>
                  <w:r>
                    <w:rPr>
                      <w:rFonts w:ascii="Arial" w:hAnsi="Arial" w:cs="Arial"/>
                      <w:sz w:val="18"/>
                      <w:szCs w:val="18"/>
                    </w:rPr>
                    <w:t>Education</w:t>
                  </w:r>
                </w:p>
              </w:tc>
            </w:tr>
            <w:tr w:rsidR="00591474" w14:paraId="36F0CF63" w14:textId="77777777">
              <w:trPr>
                <w:tblCellSpacing w:w="0" w:type="dxa"/>
              </w:trPr>
              <w:tc>
                <w:tcPr>
                  <w:tcW w:w="0" w:type="auto"/>
                  <w:gridSpan w:val="2"/>
                  <w:shd w:val="clear" w:color="auto" w:fill="EAF2FA"/>
                  <w:vAlign w:val="center"/>
                  <w:hideMark/>
                </w:tcPr>
                <w:p w14:paraId="5BAA7FAC" w14:textId="77777777" w:rsidR="00591474" w:rsidRDefault="00591474">
                  <w:r>
                    <w:rPr>
                      <w:rStyle w:val="Strong"/>
                      <w:rFonts w:ascii="Arial" w:eastAsiaTheme="majorEastAsia" w:hAnsi="Arial" w:cs="Arial"/>
                      <w:sz w:val="18"/>
                      <w:szCs w:val="18"/>
                    </w:rPr>
                    <w:t>Which societal group(s) does your organisation primarily represent?</w:t>
                  </w:r>
                  <w:r>
                    <w:t xml:space="preserve"> </w:t>
                  </w:r>
                </w:p>
              </w:tc>
            </w:tr>
            <w:tr w:rsidR="00591474" w14:paraId="75E154DD" w14:textId="77777777">
              <w:trPr>
                <w:tblCellSpacing w:w="0" w:type="dxa"/>
              </w:trPr>
              <w:tc>
                <w:tcPr>
                  <w:tcW w:w="300" w:type="dxa"/>
                  <w:shd w:val="clear" w:color="auto" w:fill="FFFFFF"/>
                  <w:vAlign w:val="center"/>
                  <w:hideMark/>
                </w:tcPr>
                <w:p w14:paraId="4F50E401" w14:textId="77777777" w:rsidR="00591474" w:rsidRDefault="00591474">
                  <w:r>
                    <w:t> </w:t>
                  </w:r>
                </w:p>
              </w:tc>
              <w:tc>
                <w:tcPr>
                  <w:tcW w:w="0" w:type="auto"/>
                  <w:shd w:val="clear" w:color="auto" w:fill="FFFFFF"/>
                  <w:vAlign w:val="center"/>
                  <w:hideMark/>
                </w:tcPr>
                <w:p w14:paraId="6D47C870" w14:textId="77777777" w:rsidR="00591474" w:rsidRDefault="00591474">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tc>
            </w:tr>
            <w:tr w:rsidR="00591474" w14:paraId="676EB0BA" w14:textId="77777777">
              <w:trPr>
                <w:tblCellSpacing w:w="0" w:type="dxa"/>
              </w:trPr>
              <w:tc>
                <w:tcPr>
                  <w:tcW w:w="0" w:type="auto"/>
                  <w:gridSpan w:val="2"/>
                  <w:shd w:val="clear" w:color="auto" w:fill="EAF2FA"/>
                  <w:vAlign w:val="center"/>
                  <w:hideMark/>
                </w:tcPr>
                <w:p w14:paraId="60819CF1" w14:textId="77777777" w:rsidR="00591474" w:rsidRDefault="00591474">
                  <w:r>
                    <w:rPr>
                      <w:rStyle w:val="Strong"/>
                      <w:rFonts w:ascii="Arial" w:eastAsiaTheme="majorEastAsia" w:hAnsi="Arial" w:cs="Arial"/>
                      <w:sz w:val="18"/>
                      <w:szCs w:val="18"/>
                    </w:rPr>
                    <w:t>Which business sector(s) does your organisation represent?</w:t>
                  </w:r>
                  <w:r>
                    <w:t xml:space="preserve"> </w:t>
                  </w:r>
                </w:p>
              </w:tc>
            </w:tr>
            <w:tr w:rsidR="00591474" w14:paraId="717850A5" w14:textId="77777777">
              <w:trPr>
                <w:tblCellSpacing w:w="0" w:type="dxa"/>
              </w:trPr>
              <w:tc>
                <w:tcPr>
                  <w:tcW w:w="300" w:type="dxa"/>
                  <w:shd w:val="clear" w:color="auto" w:fill="FFFFFF"/>
                  <w:vAlign w:val="center"/>
                  <w:hideMark/>
                </w:tcPr>
                <w:p w14:paraId="1C7EADFC" w14:textId="77777777" w:rsidR="00591474" w:rsidRDefault="00591474">
                  <w:r>
                    <w:t> </w:t>
                  </w:r>
                </w:p>
              </w:tc>
              <w:tc>
                <w:tcPr>
                  <w:tcW w:w="0" w:type="auto"/>
                  <w:shd w:val="clear" w:color="auto" w:fill="FFFFFF"/>
                  <w:vAlign w:val="center"/>
                  <w:hideMark/>
                </w:tcPr>
                <w:p w14:paraId="42E54AED" w14:textId="77777777" w:rsidR="00591474" w:rsidRDefault="00591474">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591474" w14:paraId="27D92E02" w14:textId="77777777">
              <w:trPr>
                <w:tblCellSpacing w:w="0" w:type="dxa"/>
              </w:trPr>
              <w:tc>
                <w:tcPr>
                  <w:tcW w:w="0" w:type="auto"/>
                  <w:gridSpan w:val="2"/>
                  <w:shd w:val="clear" w:color="auto" w:fill="EAF2FA"/>
                  <w:vAlign w:val="center"/>
                  <w:hideMark/>
                </w:tcPr>
                <w:p w14:paraId="2FBAAF05" w14:textId="77777777" w:rsidR="00591474" w:rsidRDefault="00591474">
                  <w:r>
                    <w:rPr>
                      <w:rStyle w:val="Strong"/>
                      <w:rFonts w:ascii="Arial" w:eastAsiaTheme="majorEastAsia" w:hAnsi="Arial" w:cs="Arial"/>
                      <w:sz w:val="18"/>
                      <w:szCs w:val="18"/>
                    </w:rPr>
                    <w:t>Other, please specify</w:t>
                  </w:r>
                  <w:r>
                    <w:t xml:space="preserve"> </w:t>
                  </w:r>
                </w:p>
              </w:tc>
            </w:tr>
            <w:tr w:rsidR="00591474" w14:paraId="3223FE88" w14:textId="77777777">
              <w:trPr>
                <w:tblCellSpacing w:w="0" w:type="dxa"/>
              </w:trPr>
              <w:tc>
                <w:tcPr>
                  <w:tcW w:w="300" w:type="dxa"/>
                  <w:shd w:val="clear" w:color="auto" w:fill="FFFFFF"/>
                  <w:vAlign w:val="center"/>
                  <w:hideMark/>
                </w:tcPr>
                <w:p w14:paraId="51C6B860" w14:textId="77777777" w:rsidR="00591474" w:rsidRDefault="00591474">
                  <w:r>
                    <w:t> </w:t>
                  </w:r>
                </w:p>
              </w:tc>
              <w:tc>
                <w:tcPr>
                  <w:tcW w:w="0" w:type="auto"/>
                  <w:shd w:val="clear" w:color="auto" w:fill="FFFFFF"/>
                  <w:vAlign w:val="center"/>
                  <w:hideMark/>
                </w:tcPr>
                <w:p w14:paraId="4F9C16D0" w14:textId="77777777" w:rsidR="00591474" w:rsidRDefault="00591474">
                  <w:r>
                    <w:rPr>
                      <w:rFonts w:ascii="Arial" w:hAnsi="Arial" w:cs="Arial"/>
                      <w:sz w:val="18"/>
                      <w:szCs w:val="18"/>
                    </w:rPr>
                    <w:t>Education</w:t>
                  </w:r>
                  <w:r>
                    <w:t xml:space="preserve"> </w:t>
                  </w:r>
                </w:p>
              </w:tc>
            </w:tr>
            <w:tr w:rsidR="00591474" w14:paraId="579660DA" w14:textId="77777777">
              <w:trPr>
                <w:tblCellSpacing w:w="0" w:type="dxa"/>
              </w:trPr>
              <w:tc>
                <w:tcPr>
                  <w:tcW w:w="0" w:type="auto"/>
                  <w:gridSpan w:val="2"/>
                  <w:shd w:val="clear" w:color="auto" w:fill="EAF2FA"/>
                  <w:vAlign w:val="center"/>
                  <w:hideMark/>
                </w:tcPr>
                <w:p w14:paraId="29E8807F" w14:textId="77777777" w:rsidR="00591474" w:rsidRDefault="00591474">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591474" w14:paraId="377655DB" w14:textId="77777777">
              <w:trPr>
                <w:tblCellSpacing w:w="0" w:type="dxa"/>
              </w:trPr>
              <w:tc>
                <w:tcPr>
                  <w:tcW w:w="300" w:type="dxa"/>
                  <w:shd w:val="clear" w:color="auto" w:fill="FFFFFF"/>
                  <w:vAlign w:val="center"/>
                  <w:hideMark/>
                </w:tcPr>
                <w:p w14:paraId="3F0E676F" w14:textId="77777777" w:rsidR="00591474" w:rsidRDefault="00591474">
                  <w:r>
                    <w:t> </w:t>
                  </w:r>
                </w:p>
              </w:tc>
              <w:tc>
                <w:tcPr>
                  <w:tcW w:w="0" w:type="auto"/>
                  <w:shd w:val="clear" w:color="auto" w:fill="FFFFFF"/>
                  <w:vAlign w:val="center"/>
                  <w:hideMark/>
                </w:tcPr>
                <w:p w14:paraId="26A2D7CE" w14:textId="77777777" w:rsidR="00591474" w:rsidRDefault="00591474">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503DC271" w14:textId="77777777" w:rsidR="00591474" w:rsidRDefault="00591474">
                  <w:pPr>
                    <w:numPr>
                      <w:ilvl w:val="0"/>
                      <w:numId w:val="4"/>
                    </w:numPr>
                    <w:spacing w:before="100" w:beforeAutospacing="1" w:after="100" w:afterAutospacing="1"/>
                    <w:rPr>
                      <w:rFonts w:ascii="Arial" w:hAnsi="Arial" w:cs="Arial"/>
                      <w:sz w:val="18"/>
                      <w:szCs w:val="18"/>
                    </w:rPr>
                  </w:pPr>
                  <w:r>
                    <w:rPr>
                      <w:rFonts w:ascii="Arial" w:hAnsi="Arial" w:cs="Arial"/>
                      <w:sz w:val="18"/>
                      <w:szCs w:val="18"/>
                    </w:rPr>
                    <w:t>Digital Engagement</w:t>
                  </w:r>
                </w:p>
                <w:p w14:paraId="6C594343" w14:textId="77777777" w:rsidR="00591474" w:rsidRDefault="00591474">
                  <w:pPr>
                    <w:numPr>
                      <w:ilvl w:val="0"/>
                      <w:numId w:val="4"/>
                    </w:numPr>
                    <w:spacing w:before="100" w:beforeAutospacing="1" w:after="100" w:afterAutospacing="1"/>
                    <w:rPr>
                      <w:rFonts w:ascii="Arial" w:hAnsi="Arial" w:cs="Arial"/>
                      <w:sz w:val="18"/>
                      <w:szCs w:val="18"/>
                    </w:rPr>
                  </w:pPr>
                  <w:r>
                    <w:rPr>
                      <w:rFonts w:ascii="Arial" w:hAnsi="Arial" w:cs="Arial"/>
                      <w:sz w:val="18"/>
                      <w:szCs w:val="18"/>
                    </w:rPr>
                    <w:t>Important Life Milestones(e.g. deaths, births)</w:t>
                  </w:r>
                </w:p>
              </w:tc>
            </w:tr>
            <w:tr w:rsidR="00591474" w14:paraId="129A1AF1" w14:textId="77777777">
              <w:trPr>
                <w:tblCellSpacing w:w="0" w:type="dxa"/>
              </w:trPr>
              <w:tc>
                <w:tcPr>
                  <w:tcW w:w="0" w:type="auto"/>
                  <w:gridSpan w:val="2"/>
                  <w:shd w:val="clear" w:color="auto" w:fill="EAF2FA"/>
                  <w:vAlign w:val="center"/>
                  <w:hideMark/>
                </w:tcPr>
                <w:p w14:paraId="51C8776B" w14:textId="77777777" w:rsidR="00591474" w:rsidRDefault="00591474">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591474" w14:paraId="256068A8" w14:textId="77777777">
              <w:trPr>
                <w:tblCellSpacing w:w="0" w:type="dxa"/>
              </w:trPr>
              <w:tc>
                <w:tcPr>
                  <w:tcW w:w="300" w:type="dxa"/>
                  <w:shd w:val="clear" w:color="auto" w:fill="FFFFFF"/>
                  <w:vAlign w:val="center"/>
                  <w:hideMark/>
                </w:tcPr>
                <w:p w14:paraId="3D084593" w14:textId="77777777" w:rsidR="00591474" w:rsidRDefault="00591474">
                  <w:r>
                    <w:t> </w:t>
                  </w:r>
                </w:p>
              </w:tc>
              <w:tc>
                <w:tcPr>
                  <w:tcW w:w="0" w:type="auto"/>
                  <w:shd w:val="clear" w:color="auto" w:fill="FFFFFF"/>
                  <w:vAlign w:val="center"/>
                  <w:hideMark/>
                </w:tcPr>
                <w:p w14:paraId="0161F0D2" w14:textId="77777777" w:rsidR="00591474" w:rsidRDefault="00591474">
                  <w:r>
                    <w:rPr>
                      <w:rFonts w:ascii="Arial" w:hAnsi="Arial" w:cs="Arial"/>
                      <w:sz w:val="18"/>
                      <w:szCs w:val="18"/>
                    </w:rPr>
                    <w:t xml:space="preserve">We held an online consultation session that reflected the lived experiences of AFU participants (older adults) in Ireland during the COVID-19 pandemic. Drawing on personal narratives, the consultation aimed to uncover how older adults navigated challenges in various areas. </w:t>
                  </w:r>
                  <w:r>
                    <w:rPr>
                      <w:rFonts w:ascii="Arial" w:hAnsi="Arial" w:cs="Arial"/>
                      <w:sz w:val="18"/>
                      <w:szCs w:val="18"/>
                    </w:rPr>
                    <w:br/>
                  </w:r>
                  <w:r>
                    <w:rPr>
                      <w:rFonts w:ascii="Arial" w:hAnsi="Arial" w:cs="Arial"/>
                      <w:sz w:val="18"/>
                      <w:szCs w:val="18"/>
                    </w:rPr>
                    <w:br/>
                    <w:t>This consultation reveals the interconnected challenges older adults faced during COVID-19, such as isolation and restrictions, limited digital access, and under-resourced services, which compound physical, mental, and social disadvantages. Structural barriers drive many of these issues, especially for marginalised groups. Participants stressed that effective solutions must be local and rooted in community knowledge. They also described the hidden burden of navigating complex systems in health, housing, and care, as well as the impact of ageism and cultural attitudes. Despite these obstacles, older adults demonstrated resilience and a strong desire for autonomy and dignity. Key themes included the need for social interaction and inclusion, not only in services but also in decision-making processes, to be seen, heard, and respected, as more respectful and effective alternatives to top-down approaches.</w:t>
                  </w:r>
                  <w:r>
                    <w:t xml:space="preserve"> </w:t>
                  </w:r>
                </w:p>
              </w:tc>
            </w:tr>
          </w:tbl>
          <w:p w14:paraId="377A58CB" w14:textId="77777777" w:rsidR="00591474" w:rsidRDefault="00591474">
            <w:pPr>
              <w:rPr>
                <w:rFonts w:ascii="Times New Roman" w:hAnsi="Times New Roman" w:cs="Times New Roman"/>
                <w:sz w:val="20"/>
                <w:szCs w:val="20"/>
              </w:rPr>
            </w:pPr>
          </w:p>
        </w:tc>
      </w:tr>
    </w:tbl>
    <w:p w14:paraId="05B3AE89"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87C"/>
    <w:multiLevelType w:val="multilevel"/>
    <w:tmpl w:val="33AEF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C698C"/>
    <w:multiLevelType w:val="multilevel"/>
    <w:tmpl w:val="FFA6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75344"/>
    <w:multiLevelType w:val="multilevel"/>
    <w:tmpl w:val="2468F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16744"/>
    <w:multiLevelType w:val="multilevel"/>
    <w:tmpl w:val="BECE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61A57"/>
    <w:multiLevelType w:val="multilevel"/>
    <w:tmpl w:val="56BE1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7700214">
    <w:abstractNumId w:val="4"/>
    <w:lvlOverride w:ilvl="0"/>
    <w:lvlOverride w:ilvl="1"/>
    <w:lvlOverride w:ilvl="2"/>
    <w:lvlOverride w:ilvl="3"/>
    <w:lvlOverride w:ilvl="4"/>
    <w:lvlOverride w:ilvl="5"/>
    <w:lvlOverride w:ilvl="6"/>
    <w:lvlOverride w:ilvl="7"/>
    <w:lvlOverride w:ilvl="8"/>
  </w:num>
  <w:num w:numId="2" w16cid:durableId="202989211">
    <w:abstractNumId w:val="2"/>
    <w:lvlOverride w:ilvl="0"/>
    <w:lvlOverride w:ilvl="1"/>
    <w:lvlOverride w:ilvl="2"/>
    <w:lvlOverride w:ilvl="3"/>
    <w:lvlOverride w:ilvl="4"/>
    <w:lvlOverride w:ilvl="5"/>
    <w:lvlOverride w:ilvl="6"/>
    <w:lvlOverride w:ilvl="7"/>
    <w:lvlOverride w:ilvl="8"/>
  </w:num>
  <w:num w:numId="3" w16cid:durableId="1593663804">
    <w:abstractNumId w:val="0"/>
    <w:lvlOverride w:ilvl="0"/>
    <w:lvlOverride w:ilvl="1"/>
    <w:lvlOverride w:ilvl="2"/>
    <w:lvlOverride w:ilvl="3"/>
    <w:lvlOverride w:ilvl="4"/>
    <w:lvlOverride w:ilvl="5"/>
    <w:lvlOverride w:ilvl="6"/>
    <w:lvlOverride w:ilvl="7"/>
    <w:lvlOverride w:ilvl="8"/>
  </w:num>
  <w:num w:numId="4" w16cid:durableId="1994018027">
    <w:abstractNumId w:val="3"/>
    <w:lvlOverride w:ilvl="0"/>
    <w:lvlOverride w:ilvl="1"/>
    <w:lvlOverride w:ilvl="2"/>
    <w:lvlOverride w:ilvl="3"/>
    <w:lvlOverride w:ilvl="4"/>
    <w:lvlOverride w:ilvl="5"/>
    <w:lvlOverride w:ilvl="6"/>
    <w:lvlOverride w:ilvl="7"/>
    <w:lvlOverride w:ilvl="8"/>
  </w:num>
  <w:num w:numId="5" w16cid:durableId="202855580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74"/>
    <w:rsid w:val="00290843"/>
    <w:rsid w:val="00591474"/>
    <w:rsid w:val="00946260"/>
    <w:rsid w:val="00A53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A0ED"/>
  <w15:chartTrackingRefBased/>
  <w15:docId w15:val="{2C1CB8B8-A8EF-4F53-B6A4-600F510E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74"/>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591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74"/>
    <w:rPr>
      <w:rFonts w:eastAsiaTheme="majorEastAsia" w:cstheme="majorBidi"/>
      <w:color w:val="272727" w:themeColor="text1" w:themeTint="D8"/>
    </w:rPr>
  </w:style>
  <w:style w:type="paragraph" w:styleId="Title">
    <w:name w:val="Title"/>
    <w:basedOn w:val="Normal"/>
    <w:next w:val="Normal"/>
    <w:link w:val="TitleChar"/>
    <w:uiPriority w:val="10"/>
    <w:qFormat/>
    <w:rsid w:val="00591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74"/>
    <w:pPr>
      <w:spacing w:before="160"/>
      <w:jc w:val="center"/>
    </w:pPr>
    <w:rPr>
      <w:i/>
      <w:iCs/>
      <w:color w:val="404040" w:themeColor="text1" w:themeTint="BF"/>
    </w:rPr>
  </w:style>
  <w:style w:type="character" w:customStyle="1" w:styleId="QuoteChar">
    <w:name w:val="Quote Char"/>
    <w:basedOn w:val="DefaultParagraphFont"/>
    <w:link w:val="Quote"/>
    <w:uiPriority w:val="29"/>
    <w:rsid w:val="00591474"/>
    <w:rPr>
      <w:i/>
      <w:iCs/>
      <w:color w:val="404040" w:themeColor="text1" w:themeTint="BF"/>
    </w:rPr>
  </w:style>
  <w:style w:type="paragraph" w:styleId="ListParagraph">
    <w:name w:val="List Paragraph"/>
    <w:basedOn w:val="Normal"/>
    <w:uiPriority w:val="34"/>
    <w:qFormat/>
    <w:rsid w:val="00591474"/>
    <w:pPr>
      <w:ind w:left="720"/>
      <w:contextualSpacing/>
    </w:pPr>
  </w:style>
  <w:style w:type="character" w:styleId="IntenseEmphasis">
    <w:name w:val="Intense Emphasis"/>
    <w:basedOn w:val="DefaultParagraphFont"/>
    <w:uiPriority w:val="21"/>
    <w:qFormat/>
    <w:rsid w:val="00591474"/>
    <w:rPr>
      <w:i/>
      <w:iCs/>
      <w:color w:val="0F4761" w:themeColor="accent1" w:themeShade="BF"/>
    </w:rPr>
  </w:style>
  <w:style w:type="paragraph" w:styleId="IntenseQuote">
    <w:name w:val="Intense Quote"/>
    <w:basedOn w:val="Normal"/>
    <w:next w:val="Normal"/>
    <w:link w:val="IntenseQuoteChar"/>
    <w:uiPriority w:val="30"/>
    <w:qFormat/>
    <w:rsid w:val="00591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74"/>
    <w:rPr>
      <w:i/>
      <w:iCs/>
      <w:color w:val="0F4761" w:themeColor="accent1" w:themeShade="BF"/>
    </w:rPr>
  </w:style>
  <w:style w:type="character" w:styleId="IntenseReference">
    <w:name w:val="Intense Reference"/>
    <w:basedOn w:val="DefaultParagraphFont"/>
    <w:uiPriority w:val="32"/>
    <w:qFormat/>
    <w:rsid w:val="00591474"/>
    <w:rPr>
      <w:b/>
      <w:bCs/>
      <w:smallCaps/>
      <w:color w:val="0F4761" w:themeColor="accent1" w:themeShade="BF"/>
      <w:spacing w:val="5"/>
    </w:rPr>
  </w:style>
  <w:style w:type="character" w:styleId="Hyperlink">
    <w:name w:val="Hyperlink"/>
    <w:basedOn w:val="DefaultParagraphFont"/>
    <w:uiPriority w:val="99"/>
    <w:semiHidden/>
    <w:unhideWhenUsed/>
    <w:rsid w:val="00591474"/>
    <w:rPr>
      <w:color w:val="0000FF"/>
      <w:u w:val="single"/>
    </w:rPr>
  </w:style>
  <w:style w:type="character" w:styleId="Strong">
    <w:name w:val="Strong"/>
    <w:basedOn w:val="DefaultParagraphFont"/>
    <w:uiPriority w:val="22"/>
    <w:qFormat/>
    <w:rsid w:val="00591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1</cp:revision>
  <dcterms:created xsi:type="dcterms:W3CDTF">2025-09-26T14:06:00Z</dcterms:created>
  <dcterms:modified xsi:type="dcterms:W3CDTF">2025-09-26T14:07:00Z</dcterms:modified>
</cp:coreProperties>
</file>